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52" w:rsidRDefault="00A64E52" w:rsidP="00A3637A">
      <w:pPr>
        <w:spacing w:after="0" w:line="240" w:lineRule="auto"/>
        <w:jc w:val="center"/>
        <w:rPr>
          <w:b/>
          <w:sz w:val="28"/>
          <w:szCs w:val="28"/>
        </w:rPr>
      </w:pPr>
    </w:p>
    <w:p w:rsidR="00A3637A" w:rsidRDefault="0085544C" w:rsidP="00A36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Halley House School - </w:t>
      </w:r>
      <w:r w:rsidR="00A3637A" w:rsidRPr="00A3637A">
        <w:rPr>
          <w:b/>
          <w:sz w:val="28"/>
          <w:szCs w:val="28"/>
        </w:rPr>
        <w:t>Register of Interests</w:t>
      </w:r>
    </w:p>
    <w:p w:rsidR="00A3637A" w:rsidRPr="0085544C" w:rsidRDefault="00A3637A" w:rsidP="00A3637A">
      <w:pPr>
        <w:spacing w:after="0" w:line="240" w:lineRule="auto"/>
        <w:jc w:val="center"/>
        <w:rPr>
          <w:b/>
          <w:sz w:val="10"/>
          <w:szCs w:val="28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2977"/>
        <w:gridCol w:w="1984"/>
        <w:gridCol w:w="1418"/>
        <w:gridCol w:w="3543"/>
      </w:tblGrid>
      <w:tr w:rsidR="00A3637A" w:rsidTr="00F254FF">
        <w:tc>
          <w:tcPr>
            <w:tcW w:w="1701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</w:p>
        </w:tc>
        <w:tc>
          <w:tcPr>
            <w:tcW w:w="1560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Position</w:t>
            </w:r>
          </w:p>
        </w:tc>
        <w:tc>
          <w:tcPr>
            <w:tcW w:w="2126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 of organisation</w:t>
            </w:r>
          </w:p>
        </w:tc>
        <w:tc>
          <w:tcPr>
            <w:tcW w:w="2977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</w:p>
        </w:tc>
        <w:tc>
          <w:tcPr>
            <w:tcW w:w="1984" w:type="dxa"/>
            <w:vAlign w:val="center"/>
          </w:tcPr>
          <w:p w:rsidR="00A3637A" w:rsidRPr="00A3637A" w:rsidRDefault="00A3637A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 w:rsidR="007B44F4">
              <w:rPr>
                <w:b/>
              </w:rPr>
              <w:t>was registered</w:t>
            </w:r>
          </w:p>
        </w:tc>
        <w:tc>
          <w:tcPr>
            <w:tcW w:w="1418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Date interest ceased</w:t>
            </w:r>
          </w:p>
        </w:tc>
        <w:tc>
          <w:tcPr>
            <w:tcW w:w="3543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Notes</w:t>
            </w:r>
          </w:p>
        </w:tc>
      </w:tr>
      <w:tr w:rsidR="00A3637A" w:rsidTr="00F254FF">
        <w:trPr>
          <w:trHeight w:val="640"/>
        </w:trPr>
        <w:tc>
          <w:tcPr>
            <w:tcW w:w="1701" w:type="dxa"/>
          </w:tcPr>
          <w:p w:rsidR="00A3637A" w:rsidRDefault="0085544C" w:rsidP="00A3637A">
            <w:r>
              <w:t>Hugo Hutchison</w:t>
            </w:r>
          </w:p>
        </w:tc>
        <w:tc>
          <w:tcPr>
            <w:tcW w:w="1560" w:type="dxa"/>
          </w:tcPr>
          <w:p w:rsidR="00A3637A" w:rsidRDefault="0085544C" w:rsidP="00A3637A">
            <w:r>
              <w:t>Chair of Governors</w:t>
            </w:r>
          </w:p>
        </w:tc>
        <w:tc>
          <w:tcPr>
            <w:tcW w:w="2126" w:type="dxa"/>
          </w:tcPr>
          <w:p w:rsidR="00A3637A" w:rsidRDefault="0085544C" w:rsidP="00A3637A">
            <w:r>
              <w:t>Halley House School</w:t>
            </w:r>
          </w:p>
        </w:tc>
        <w:tc>
          <w:tcPr>
            <w:tcW w:w="2977" w:type="dxa"/>
          </w:tcPr>
          <w:p w:rsidR="00A3637A" w:rsidRDefault="0085544C" w:rsidP="00A3637A">
            <w:r w:rsidRPr="0085544C">
              <w:rPr>
                <w:b/>
              </w:rPr>
              <w:t>Hackney New School</w:t>
            </w:r>
            <w:r>
              <w:t xml:space="preserve"> (Current Employment)</w:t>
            </w:r>
          </w:p>
        </w:tc>
        <w:tc>
          <w:tcPr>
            <w:tcW w:w="1984" w:type="dxa"/>
          </w:tcPr>
          <w:p w:rsidR="00A3637A" w:rsidRDefault="0085544C" w:rsidP="00A3637A">
            <w:r>
              <w:t>10 October 2016</w:t>
            </w:r>
          </w:p>
        </w:tc>
        <w:tc>
          <w:tcPr>
            <w:tcW w:w="1418" w:type="dxa"/>
          </w:tcPr>
          <w:p w:rsidR="00A3637A" w:rsidRDefault="00A3637A" w:rsidP="00A3637A"/>
        </w:tc>
        <w:tc>
          <w:tcPr>
            <w:tcW w:w="3543" w:type="dxa"/>
          </w:tcPr>
          <w:p w:rsidR="00A3637A" w:rsidRDefault="00A3637A" w:rsidP="00A3637A"/>
        </w:tc>
      </w:tr>
      <w:tr w:rsidR="00A3637A" w:rsidTr="00F254FF">
        <w:trPr>
          <w:trHeight w:val="692"/>
        </w:trPr>
        <w:tc>
          <w:tcPr>
            <w:tcW w:w="1701" w:type="dxa"/>
          </w:tcPr>
          <w:p w:rsidR="00A3637A" w:rsidRPr="0085544C" w:rsidRDefault="0085544C" w:rsidP="0085544C">
            <w:pPr>
              <w:rPr>
                <w:rFonts w:cstheme="minorHAnsi"/>
              </w:rPr>
            </w:pPr>
            <w:r w:rsidRPr="0085544C">
              <w:rPr>
                <w:rFonts w:cstheme="minorHAnsi"/>
              </w:rPr>
              <w:t>Florence Moran</w:t>
            </w:r>
          </w:p>
        </w:tc>
        <w:tc>
          <w:tcPr>
            <w:tcW w:w="1560" w:type="dxa"/>
          </w:tcPr>
          <w:p w:rsidR="00A3637A" w:rsidRDefault="0085544C" w:rsidP="00A3637A">
            <w:r>
              <w:t>Governor</w:t>
            </w:r>
          </w:p>
        </w:tc>
        <w:tc>
          <w:tcPr>
            <w:tcW w:w="2126" w:type="dxa"/>
          </w:tcPr>
          <w:p w:rsidR="00A3637A" w:rsidRDefault="0085544C" w:rsidP="00A3637A">
            <w:r>
              <w:t>Halley House School</w:t>
            </w:r>
          </w:p>
        </w:tc>
        <w:tc>
          <w:tcPr>
            <w:tcW w:w="2977" w:type="dxa"/>
          </w:tcPr>
          <w:p w:rsidR="00A3637A" w:rsidRDefault="004B769A" w:rsidP="00A3637A">
            <w:r w:rsidRPr="004B769A">
              <w:rPr>
                <w:b/>
              </w:rPr>
              <w:t>Al Jazeera English/ International</w:t>
            </w:r>
            <w:r>
              <w:t xml:space="preserve"> (Current Employment)</w:t>
            </w:r>
          </w:p>
        </w:tc>
        <w:tc>
          <w:tcPr>
            <w:tcW w:w="1984" w:type="dxa"/>
          </w:tcPr>
          <w:p w:rsidR="00A3637A" w:rsidRDefault="0085544C" w:rsidP="00A3637A">
            <w:r>
              <w:t>10 October 2016</w:t>
            </w:r>
          </w:p>
        </w:tc>
        <w:tc>
          <w:tcPr>
            <w:tcW w:w="1418" w:type="dxa"/>
          </w:tcPr>
          <w:p w:rsidR="00A3637A" w:rsidRDefault="00A3637A" w:rsidP="00A3637A"/>
        </w:tc>
        <w:tc>
          <w:tcPr>
            <w:tcW w:w="3543" w:type="dxa"/>
          </w:tcPr>
          <w:p w:rsidR="00A3637A" w:rsidRDefault="00A3637A" w:rsidP="00A3637A"/>
        </w:tc>
      </w:tr>
      <w:tr w:rsidR="00A3637A" w:rsidTr="00F254FF">
        <w:trPr>
          <w:trHeight w:val="689"/>
        </w:trPr>
        <w:tc>
          <w:tcPr>
            <w:tcW w:w="1701" w:type="dxa"/>
          </w:tcPr>
          <w:p w:rsidR="00A3637A" w:rsidRPr="0085544C" w:rsidRDefault="0085544C" w:rsidP="00A3637A">
            <w:pPr>
              <w:rPr>
                <w:rFonts w:cstheme="minorHAnsi"/>
                <w:b/>
              </w:rPr>
            </w:pPr>
            <w:r w:rsidRPr="0085544C">
              <w:rPr>
                <w:rStyle w:val="Strong"/>
                <w:rFonts w:cstheme="minorHAnsi"/>
                <w:b w:val="0"/>
                <w:color w:val="333333"/>
              </w:rPr>
              <w:t>Sophie Vickers</w:t>
            </w:r>
          </w:p>
        </w:tc>
        <w:tc>
          <w:tcPr>
            <w:tcW w:w="1560" w:type="dxa"/>
          </w:tcPr>
          <w:p w:rsidR="00A3637A" w:rsidRDefault="0085544C" w:rsidP="00A3637A">
            <w:r>
              <w:t>Governor</w:t>
            </w:r>
          </w:p>
        </w:tc>
        <w:tc>
          <w:tcPr>
            <w:tcW w:w="2126" w:type="dxa"/>
          </w:tcPr>
          <w:p w:rsidR="00A3637A" w:rsidRDefault="0085544C" w:rsidP="00A3637A">
            <w:r>
              <w:t>Halley House School</w:t>
            </w:r>
          </w:p>
        </w:tc>
        <w:tc>
          <w:tcPr>
            <w:tcW w:w="2977" w:type="dxa"/>
          </w:tcPr>
          <w:p w:rsidR="00A3637A" w:rsidRDefault="004B769A" w:rsidP="00A3637A">
            <w:r w:rsidRPr="004B769A">
              <w:rPr>
                <w:b/>
              </w:rPr>
              <w:t>Rooks Nest Entertainment</w:t>
            </w:r>
            <w:r>
              <w:t xml:space="preserve"> (Current Employment)</w:t>
            </w:r>
          </w:p>
        </w:tc>
        <w:tc>
          <w:tcPr>
            <w:tcW w:w="1984" w:type="dxa"/>
          </w:tcPr>
          <w:p w:rsidR="00A3637A" w:rsidRDefault="004B769A" w:rsidP="00A3637A">
            <w:r>
              <w:t>10 October 2016</w:t>
            </w:r>
          </w:p>
        </w:tc>
        <w:tc>
          <w:tcPr>
            <w:tcW w:w="1418" w:type="dxa"/>
          </w:tcPr>
          <w:p w:rsidR="00A3637A" w:rsidRDefault="00A3637A" w:rsidP="00A3637A"/>
        </w:tc>
        <w:tc>
          <w:tcPr>
            <w:tcW w:w="3543" w:type="dxa"/>
          </w:tcPr>
          <w:p w:rsidR="00A3637A" w:rsidRDefault="00A3637A" w:rsidP="00A3637A"/>
        </w:tc>
      </w:tr>
      <w:tr w:rsidR="0085544C" w:rsidTr="00F254FF">
        <w:trPr>
          <w:trHeight w:val="712"/>
        </w:trPr>
        <w:tc>
          <w:tcPr>
            <w:tcW w:w="1701" w:type="dxa"/>
          </w:tcPr>
          <w:p w:rsidR="0085544C" w:rsidRPr="0085544C" w:rsidRDefault="0085544C" w:rsidP="0085544C">
            <w:pPr>
              <w:rPr>
                <w:rStyle w:val="Strong"/>
                <w:rFonts w:cstheme="minorHAnsi"/>
                <w:b w:val="0"/>
                <w:color w:val="333333"/>
              </w:rPr>
            </w:pPr>
            <w:r w:rsidRPr="0085544C">
              <w:rPr>
                <w:rStyle w:val="Strong"/>
                <w:rFonts w:cstheme="minorHAnsi"/>
                <w:b w:val="0"/>
                <w:color w:val="333333"/>
              </w:rPr>
              <w:t>Diana Rounce</w:t>
            </w:r>
          </w:p>
        </w:tc>
        <w:tc>
          <w:tcPr>
            <w:tcW w:w="1560" w:type="dxa"/>
          </w:tcPr>
          <w:p w:rsidR="0085544C" w:rsidRDefault="0085544C" w:rsidP="0085544C">
            <w:r>
              <w:t>Governor</w:t>
            </w:r>
          </w:p>
        </w:tc>
        <w:tc>
          <w:tcPr>
            <w:tcW w:w="2126" w:type="dxa"/>
          </w:tcPr>
          <w:p w:rsidR="0085544C" w:rsidRDefault="0085544C" w:rsidP="0085544C">
            <w:r>
              <w:t>Halley House School</w:t>
            </w:r>
          </w:p>
        </w:tc>
        <w:tc>
          <w:tcPr>
            <w:tcW w:w="2977" w:type="dxa"/>
          </w:tcPr>
          <w:p w:rsidR="0085544C" w:rsidRDefault="00FA73E0" w:rsidP="0085544C">
            <w:proofErr w:type="spellStart"/>
            <w:r w:rsidRPr="00FA73E0">
              <w:rPr>
                <w:b/>
              </w:rPr>
              <w:t>Roseenblatt</w:t>
            </w:r>
            <w:proofErr w:type="spellEnd"/>
            <w:r w:rsidRPr="00FA73E0">
              <w:rPr>
                <w:b/>
              </w:rPr>
              <w:t xml:space="preserve"> Solicitors</w:t>
            </w:r>
            <w:r>
              <w:t xml:space="preserve"> (Current Employment)</w:t>
            </w:r>
          </w:p>
        </w:tc>
        <w:tc>
          <w:tcPr>
            <w:tcW w:w="1984" w:type="dxa"/>
          </w:tcPr>
          <w:p w:rsidR="0085544C" w:rsidRDefault="00FA73E0" w:rsidP="0085544C">
            <w:r>
              <w:t>10 October 2016</w:t>
            </w:r>
          </w:p>
        </w:tc>
        <w:tc>
          <w:tcPr>
            <w:tcW w:w="1418" w:type="dxa"/>
          </w:tcPr>
          <w:p w:rsidR="0085544C" w:rsidRDefault="0085544C" w:rsidP="0085544C"/>
        </w:tc>
        <w:tc>
          <w:tcPr>
            <w:tcW w:w="3543" w:type="dxa"/>
          </w:tcPr>
          <w:p w:rsidR="00FA73E0" w:rsidRDefault="00FA73E0" w:rsidP="00FA73E0">
            <w:r>
              <w:t xml:space="preserve">Membership of professional bodies, membership organisations, public bodies or special interest groups </w:t>
            </w:r>
          </w:p>
          <w:p w:rsidR="0085544C" w:rsidRPr="00FA73E0" w:rsidRDefault="00FA73E0" w:rsidP="0085544C">
            <w:pPr>
              <w:rPr>
                <w:b/>
              </w:rPr>
            </w:pPr>
            <w:r w:rsidRPr="00FA73E0">
              <w:rPr>
                <w:b/>
              </w:rPr>
              <w:t xml:space="preserve">Law Society </w:t>
            </w:r>
          </w:p>
        </w:tc>
      </w:tr>
      <w:tr w:rsidR="0085544C" w:rsidTr="00F254FF">
        <w:trPr>
          <w:trHeight w:val="712"/>
        </w:trPr>
        <w:tc>
          <w:tcPr>
            <w:tcW w:w="1701" w:type="dxa"/>
          </w:tcPr>
          <w:p w:rsidR="0085544C" w:rsidRPr="0085544C" w:rsidRDefault="0085544C" w:rsidP="0085544C">
            <w:pPr>
              <w:rPr>
                <w:rFonts w:cstheme="minorHAnsi"/>
                <w:b/>
              </w:rPr>
            </w:pPr>
            <w:r w:rsidRPr="0085544C">
              <w:rPr>
                <w:rStyle w:val="Strong"/>
                <w:rFonts w:cstheme="minorHAnsi"/>
                <w:b w:val="0"/>
                <w:color w:val="333333"/>
              </w:rPr>
              <w:t>An Porter</w:t>
            </w:r>
          </w:p>
        </w:tc>
        <w:tc>
          <w:tcPr>
            <w:tcW w:w="1560" w:type="dxa"/>
          </w:tcPr>
          <w:p w:rsidR="0085544C" w:rsidRDefault="0085544C" w:rsidP="0085544C">
            <w:r>
              <w:t>Governor</w:t>
            </w:r>
          </w:p>
        </w:tc>
        <w:tc>
          <w:tcPr>
            <w:tcW w:w="2126" w:type="dxa"/>
          </w:tcPr>
          <w:p w:rsidR="0085544C" w:rsidRDefault="0085544C" w:rsidP="0085544C">
            <w:r>
              <w:t>Halley House School</w:t>
            </w:r>
          </w:p>
        </w:tc>
        <w:tc>
          <w:tcPr>
            <w:tcW w:w="2977" w:type="dxa"/>
          </w:tcPr>
          <w:p w:rsidR="00973B9A" w:rsidRDefault="00973B9A" w:rsidP="00973B9A">
            <w:proofErr w:type="spellStart"/>
            <w:r w:rsidRPr="00973B9A">
              <w:rPr>
                <w:b/>
              </w:rPr>
              <w:t>Symplectic</w:t>
            </w:r>
            <w:proofErr w:type="spellEnd"/>
            <w:r w:rsidRPr="00973B9A">
              <w:rPr>
                <w:b/>
              </w:rPr>
              <w:t xml:space="preserve"> Ltd</w:t>
            </w:r>
            <w:r>
              <w:t xml:space="preserve"> (C</w:t>
            </w:r>
            <w:r>
              <w:t xml:space="preserve">urrent </w:t>
            </w:r>
            <w:r>
              <w:t>E</w:t>
            </w:r>
            <w:bookmarkStart w:id="0" w:name="_GoBack"/>
            <w:bookmarkEnd w:id="0"/>
            <w:r>
              <w:t>mployment)</w:t>
            </w:r>
          </w:p>
          <w:p w:rsidR="0085544C" w:rsidRDefault="0085544C" w:rsidP="0085544C"/>
        </w:tc>
        <w:tc>
          <w:tcPr>
            <w:tcW w:w="1984" w:type="dxa"/>
          </w:tcPr>
          <w:p w:rsidR="0085544C" w:rsidRDefault="0085544C" w:rsidP="0085544C"/>
        </w:tc>
        <w:tc>
          <w:tcPr>
            <w:tcW w:w="1418" w:type="dxa"/>
          </w:tcPr>
          <w:p w:rsidR="0085544C" w:rsidRDefault="0085544C" w:rsidP="0085544C"/>
        </w:tc>
        <w:tc>
          <w:tcPr>
            <w:tcW w:w="3543" w:type="dxa"/>
          </w:tcPr>
          <w:p w:rsidR="0085544C" w:rsidRDefault="0085544C" w:rsidP="0085544C"/>
        </w:tc>
      </w:tr>
      <w:tr w:rsidR="0085544C" w:rsidTr="00F254FF">
        <w:trPr>
          <w:trHeight w:val="694"/>
        </w:trPr>
        <w:tc>
          <w:tcPr>
            <w:tcW w:w="1701" w:type="dxa"/>
          </w:tcPr>
          <w:p w:rsidR="0085544C" w:rsidRPr="0085544C" w:rsidRDefault="0085544C" w:rsidP="0085544C">
            <w:pPr>
              <w:rPr>
                <w:rFonts w:cstheme="minorHAnsi"/>
                <w:b/>
              </w:rPr>
            </w:pPr>
            <w:r w:rsidRPr="0085544C">
              <w:rPr>
                <w:rStyle w:val="Strong"/>
                <w:rFonts w:cstheme="minorHAnsi"/>
                <w:b w:val="0"/>
                <w:color w:val="333333"/>
              </w:rPr>
              <w:t>Claire Syms</w:t>
            </w:r>
          </w:p>
        </w:tc>
        <w:tc>
          <w:tcPr>
            <w:tcW w:w="1560" w:type="dxa"/>
          </w:tcPr>
          <w:p w:rsidR="0085544C" w:rsidRDefault="0085544C" w:rsidP="0085544C">
            <w:r>
              <w:t>Governor</w:t>
            </w:r>
          </w:p>
        </w:tc>
        <w:tc>
          <w:tcPr>
            <w:tcW w:w="2126" w:type="dxa"/>
          </w:tcPr>
          <w:p w:rsidR="0085544C" w:rsidRDefault="0085544C" w:rsidP="0085544C">
            <w:r>
              <w:t>Halley House School</w:t>
            </w:r>
          </w:p>
        </w:tc>
        <w:tc>
          <w:tcPr>
            <w:tcW w:w="2977" w:type="dxa"/>
          </w:tcPr>
          <w:p w:rsidR="0085544C" w:rsidRDefault="004B769A" w:rsidP="0085544C">
            <w:r w:rsidRPr="003C1D5A">
              <w:rPr>
                <w:b/>
              </w:rPr>
              <w:t>Bellevue Place Education Trust</w:t>
            </w:r>
            <w:r>
              <w:t xml:space="preserve"> (Current employment)</w:t>
            </w:r>
          </w:p>
        </w:tc>
        <w:tc>
          <w:tcPr>
            <w:tcW w:w="1984" w:type="dxa"/>
          </w:tcPr>
          <w:p w:rsidR="0085544C" w:rsidRDefault="0085544C" w:rsidP="0085544C">
            <w:r>
              <w:t>10 October 2016</w:t>
            </w:r>
          </w:p>
        </w:tc>
        <w:tc>
          <w:tcPr>
            <w:tcW w:w="1418" w:type="dxa"/>
          </w:tcPr>
          <w:p w:rsidR="0085544C" w:rsidRDefault="0085544C" w:rsidP="0085544C"/>
        </w:tc>
        <w:tc>
          <w:tcPr>
            <w:tcW w:w="3543" w:type="dxa"/>
          </w:tcPr>
          <w:p w:rsidR="0085544C" w:rsidRDefault="0085544C" w:rsidP="0085544C"/>
        </w:tc>
      </w:tr>
      <w:tr w:rsidR="0085544C" w:rsidTr="00F254FF">
        <w:trPr>
          <w:trHeight w:val="704"/>
        </w:trPr>
        <w:tc>
          <w:tcPr>
            <w:tcW w:w="1701" w:type="dxa"/>
          </w:tcPr>
          <w:p w:rsidR="0085544C" w:rsidRPr="0085544C" w:rsidRDefault="0085544C" w:rsidP="0085544C">
            <w:pPr>
              <w:rPr>
                <w:rFonts w:cstheme="minorHAnsi"/>
                <w:b/>
              </w:rPr>
            </w:pPr>
            <w:r w:rsidRPr="0085544C">
              <w:rPr>
                <w:rStyle w:val="Strong"/>
                <w:rFonts w:cstheme="minorHAnsi"/>
                <w:b w:val="0"/>
                <w:color w:val="333333"/>
              </w:rPr>
              <w:t>Mark Greatrex</w:t>
            </w:r>
          </w:p>
        </w:tc>
        <w:tc>
          <w:tcPr>
            <w:tcW w:w="1560" w:type="dxa"/>
          </w:tcPr>
          <w:p w:rsidR="0085544C" w:rsidRDefault="0085544C" w:rsidP="0085544C">
            <w:r>
              <w:t>Governor</w:t>
            </w:r>
          </w:p>
        </w:tc>
        <w:tc>
          <w:tcPr>
            <w:tcW w:w="2126" w:type="dxa"/>
          </w:tcPr>
          <w:p w:rsidR="0085544C" w:rsidRDefault="0085544C" w:rsidP="0085544C">
            <w:r>
              <w:t>Halley House School</w:t>
            </w:r>
          </w:p>
        </w:tc>
        <w:tc>
          <w:tcPr>
            <w:tcW w:w="2977" w:type="dxa"/>
          </w:tcPr>
          <w:p w:rsidR="0085544C" w:rsidRDefault="004B769A" w:rsidP="0085544C">
            <w:r w:rsidRPr="003C1D5A">
              <w:rPr>
                <w:b/>
              </w:rPr>
              <w:t>Bellevue Place Education Trust</w:t>
            </w:r>
            <w:r>
              <w:t xml:space="preserve"> (Current employment)</w:t>
            </w:r>
          </w:p>
          <w:p w:rsidR="00F254FF" w:rsidRDefault="00F254FF" w:rsidP="00F254FF">
            <w:r w:rsidRPr="00F254FF">
              <w:t>&amp;</w:t>
            </w:r>
            <w:r>
              <w:t xml:space="preserve"> (Charity trusteeships)</w:t>
            </w:r>
          </w:p>
        </w:tc>
        <w:tc>
          <w:tcPr>
            <w:tcW w:w="1984" w:type="dxa"/>
          </w:tcPr>
          <w:p w:rsidR="0085544C" w:rsidRDefault="0085544C" w:rsidP="0085544C">
            <w:r>
              <w:t>1 September 2016</w:t>
            </w:r>
          </w:p>
        </w:tc>
        <w:tc>
          <w:tcPr>
            <w:tcW w:w="1418" w:type="dxa"/>
          </w:tcPr>
          <w:p w:rsidR="0085544C" w:rsidRDefault="0085544C" w:rsidP="0085544C"/>
        </w:tc>
        <w:tc>
          <w:tcPr>
            <w:tcW w:w="3543" w:type="dxa"/>
          </w:tcPr>
          <w:p w:rsidR="0085544C" w:rsidRDefault="0085544C" w:rsidP="0085544C"/>
        </w:tc>
      </w:tr>
      <w:tr w:rsidR="0085544C" w:rsidTr="00F254FF">
        <w:trPr>
          <w:trHeight w:val="545"/>
        </w:trPr>
        <w:tc>
          <w:tcPr>
            <w:tcW w:w="1701" w:type="dxa"/>
          </w:tcPr>
          <w:p w:rsidR="0085544C" w:rsidRPr="0085544C" w:rsidRDefault="0085544C" w:rsidP="0085544C">
            <w:pPr>
              <w:rPr>
                <w:rFonts w:cstheme="minorHAnsi"/>
                <w:b/>
              </w:rPr>
            </w:pPr>
            <w:r w:rsidRPr="0085544C">
              <w:rPr>
                <w:rStyle w:val="Strong"/>
                <w:rFonts w:cstheme="minorHAnsi"/>
                <w:b w:val="0"/>
                <w:color w:val="333333"/>
              </w:rPr>
              <w:t>Daniella Hutchinson-Kemal</w:t>
            </w:r>
          </w:p>
        </w:tc>
        <w:tc>
          <w:tcPr>
            <w:tcW w:w="1560" w:type="dxa"/>
          </w:tcPr>
          <w:p w:rsidR="0085544C" w:rsidRDefault="0085544C" w:rsidP="0085544C">
            <w:r>
              <w:t>Governor</w:t>
            </w:r>
          </w:p>
        </w:tc>
        <w:tc>
          <w:tcPr>
            <w:tcW w:w="2126" w:type="dxa"/>
          </w:tcPr>
          <w:p w:rsidR="0085544C" w:rsidRDefault="0085544C" w:rsidP="0085544C">
            <w:r>
              <w:t>Halley House School</w:t>
            </w:r>
          </w:p>
        </w:tc>
        <w:tc>
          <w:tcPr>
            <w:tcW w:w="2977" w:type="dxa"/>
          </w:tcPr>
          <w:p w:rsidR="0085544C" w:rsidRDefault="004B769A" w:rsidP="0085544C">
            <w:r w:rsidRPr="003C1D5A">
              <w:rPr>
                <w:b/>
              </w:rPr>
              <w:t>Bellevue Place Education Trust</w:t>
            </w:r>
            <w:r>
              <w:t xml:space="preserve"> (Current employment)</w:t>
            </w:r>
          </w:p>
        </w:tc>
        <w:tc>
          <w:tcPr>
            <w:tcW w:w="1984" w:type="dxa"/>
          </w:tcPr>
          <w:p w:rsidR="0085544C" w:rsidRDefault="0085544C" w:rsidP="0085544C">
            <w:r>
              <w:t>10 October 2016</w:t>
            </w:r>
          </w:p>
        </w:tc>
        <w:tc>
          <w:tcPr>
            <w:tcW w:w="1418" w:type="dxa"/>
          </w:tcPr>
          <w:p w:rsidR="0085544C" w:rsidRDefault="0085544C" w:rsidP="0085544C"/>
        </w:tc>
        <w:tc>
          <w:tcPr>
            <w:tcW w:w="3543" w:type="dxa"/>
          </w:tcPr>
          <w:p w:rsidR="0085544C" w:rsidRDefault="0085544C" w:rsidP="0085544C"/>
        </w:tc>
      </w:tr>
    </w:tbl>
    <w:p w:rsidR="00A3637A" w:rsidRDefault="00A3637A" w:rsidP="00A3637A">
      <w:pPr>
        <w:spacing w:after="0" w:line="240" w:lineRule="auto"/>
      </w:pPr>
    </w:p>
    <w:p w:rsidR="00C25765" w:rsidRDefault="003237E7" w:rsidP="00A3637A">
      <w:pPr>
        <w:spacing w:after="0" w:line="240" w:lineRule="auto"/>
        <w:rPr>
          <w:b/>
        </w:rPr>
      </w:pPr>
      <w:r>
        <w:rPr>
          <w:b/>
        </w:rPr>
        <w:t xml:space="preserve">Record of Review </w:t>
      </w:r>
      <w:r w:rsidRPr="003237E7">
        <w:t>(review to be conducted by the clerk)</w:t>
      </w:r>
    </w:p>
    <w:tbl>
      <w:tblPr>
        <w:tblStyle w:val="TableGrid"/>
        <w:tblW w:w="6213" w:type="dxa"/>
        <w:tblInd w:w="-572" w:type="dxa"/>
        <w:tblLook w:val="04A0" w:firstRow="1" w:lastRow="0" w:firstColumn="1" w:lastColumn="0" w:noHBand="0" w:noVBand="1"/>
      </w:tblPr>
      <w:tblGrid>
        <w:gridCol w:w="1418"/>
        <w:gridCol w:w="4795"/>
      </w:tblGrid>
      <w:tr w:rsidR="004B769A" w:rsidTr="004B769A">
        <w:trPr>
          <w:trHeight w:val="247"/>
        </w:trPr>
        <w:tc>
          <w:tcPr>
            <w:tcW w:w="1418" w:type="dxa"/>
          </w:tcPr>
          <w:p w:rsidR="004B769A" w:rsidRDefault="004B769A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95" w:type="dxa"/>
          </w:tcPr>
          <w:p w:rsidR="004B769A" w:rsidRDefault="00061AB0" w:rsidP="00A3637A">
            <w:pPr>
              <w:rPr>
                <w:b/>
              </w:rPr>
            </w:pPr>
            <w:r>
              <w:t>10 October 2016</w:t>
            </w:r>
          </w:p>
        </w:tc>
      </w:tr>
      <w:tr w:rsidR="004B769A" w:rsidTr="004B769A">
        <w:trPr>
          <w:trHeight w:val="252"/>
        </w:trPr>
        <w:tc>
          <w:tcPr>
            <w:tcW w:w="1418" w:type="dxa"/>
          </w:tcPr>
          <w:p w:rsidR="004B769A" w:rsidRDefault="004B769A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795" w:type="dxa"/>
          </w:tcPr>
          <w:p w:rsidR="004B769A" w:rsidRDefault="004B769A" w:rsidP="00A3637A">
            <w:pPr>
              <w:rPr>
                <w:b/>
              </w:rPr>
            </w:pPr>
          </w:p>
        </w:tc>
      </w:tr>
    </w:tbl>
    <w:p w:rsidR="00C25765" w:rsidRDefault="00C25765" w:rsidP="00A3637A">
      <w:pPr>
        <w:spacing w:after="0" w:line="240" w:lineRule="auto"/>
        <w:rPr>
          <w:b/>
        </w:rPr>
      </w:pPr>
    </w:p>
    <w:p w:rsidR="003237E7" w:rsidRPr="00C25765" w:rsidRDefault="003237E7" w:rsidP="00A3637A">
      <w:pPr>
        <w:spacing w:after="0" w:line="240" w:lineRule="auto"/>
        <w:rPr>
          <w:b/>
        </w:rPr>
      </w:pPr>
    </w:p>
    <w:sectPr w:rsidR="003237E7" w:rsidRPr="00C25765" w:rsidSect="00A3637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5A" w:rsidRDefault="007A185A" w:rsidP="00A64E52">
      <w:pPr>
        <w:spacing w:after="0" w:line="240" w:lineRule="auto"/>
      </w:pPr>
      <w:r>
        <w:separator/>
      </w:r>
    </w:p>
  </w:endnote>
  <w:endnote w:type="continuationSeparator" w:id="0">
    <w:p w:rsidR="007A185A" w:rsidRDefault="007A185A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5A" w:rsidRDefault="007A185A" w:rsidP="00A64E52">
      <w:pPr>
        <w:spacing w:after="0" w:line="240" w:lineRule="auto"/>
      </w:pPr>
      <w:r>
        <w:separator/>
      </w:r>
    </w:p>
  </w:footnote>
  <w:footnote w:type="continuationSeparator" w:id="0">
    <w:p w:rsidR="007A185A" w:rsidRDefault="007A185A" w:rsidP="00A6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52" w:rsidRDefault="00A64E52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281B7B" wp14:editId="7DB33245">
          <wp:simplePos x="0" y="0"/>
          <wp:positionH relativeFrom="column">
            <wp:posOffset>7924800</wp:posOffset>
          </wp:positionH>
          <wp:positionV relativeFrom="paragraph">
            <wp:posOffset>-257810</wp:posOffset>
          </wp:positionV>
          <wp:extent cx="1651000" cy="976630"/>
          <wp:effectExtent l="0" t="0" r="0" b="0"/>
          <wp:wrapTight wrapText="bothSides">
            <wp:wrapPolygon edited="0">
              <wp:start x="0" y="0"/>
              <wp:lineTo x="0" y="20785"/>
              <wp:lineTo x="21268" y="20785"/>
              <wp:lineTo x="212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evue Final Logo Choice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A"/>
    <w:rsid w:val="00061AB0"/>
    <w:rsid w:val="001851E9"/>
    <w:rsid w:val="003237E7"/>
    <w:rsid w:val="004506C0"/>
    <w:rsid w:val="004B769A"/>
    <w:rsid w:val="00692767"/>
    <w:rsid w:val="007A185A"/>
    <w:rsid w:val="007B44F4"/>
    <w:rsid w:val="0085544C"/>
    <w:rsid w:val="00973B9A"/>
    <w:rsid w:val="009B5EC1"/>
    <w:rsid w:val="009E0A6C"/>
    <w:rsid w:val="00A2251D"/>
    <w:rsid w:val="00A3637A"/>
    <w:rsid w:val="00A52206"/>
    <w:rsid w:val="00A64E52"/>
    <w:rsid w:val="00C25765"/>
    <w:rsid w:val="00DC08C0"/>
    <w:rsid w:val="00EE3EF1"/>
    <w:rsid w:val="00F254FF"/>
    <w:rsid w:val="00F63B29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6590"/>
  <w15:docId w15:val="{FACCA0A9-3244-4561-9DAF-5D42DB6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6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2"/>
  </w:style>
  <w:style w:type="paragraph" w:styleId="Footer">
    <w:name w:val="footer"/>
    <w:basedOn w:val="Normal"/>
    <w:link w:val="FooterChar"/>
    <w:uiPriority w:val="99"/>
    <w:unhideWhenUsed/>
    <w:rsid w:val="00A6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2"/>
  </w:style>
  <w:style w:type="character" w:styleId="Strong">
    <w:name w:val="Strong"/>
    <w:basedOn w:val="DefaultParagraphFont"/>
    <w:uiPriority w:val="22"/>
    <w:qFormat/>
    <w:rsid w:val="00855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Mark Greatrex</cp:lastModifiedBy>
  <cp:revision>7</cp:revision>
  <dcterms:created xsi:type="dcterms:W3CDTF">2016-11-14T10:46:00Z</dcterms:created>
  <dcterms:modified xsi:type="dcterms:W3CDTF">2016-11-14T11:13:00Z</dcterms:modified>
</cp:coreProperties>
</file>